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4" w:lineRule="auto"/>
        <w:ind w:left="112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 - Schema di domanda (in carta libera)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Direttore del Conservatorio di Musica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240" w:lineRule="auto"/>
        <w:ind w:left="56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Giuseppe Martucci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sz w:val="24"/>
          <w:szCs w:val="24"/>
          <w:rtl w:val="0"/>
        </w:rPr>
        <w:t xml:space="preserve"> di Salerno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70"/>
        </w:tabs>
        <w:spacing w:after="0" w:before="0" w:line="360" w:lineRule="auto"/>
        <w:ind w:left="105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...l... sottoscritt</w:t>
      </w:r>
      <w:r w:rsidDel="00000000" w:rsidR="00000000" w:rsidRPr="00000000">
        <w:rPr>
          <w:sz w:val="24"/>
          <w:szCs w:val="24"/>
          <w:rtl w:val="0"/>
        </w:rPr>
        <w:t xml:space="preserve">………………………..…………………………………………………………………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70"/>
        </w:tabs>
        <w:spacing w:after="0" w:before="0" w:line="360" w:lineRule="auto"/>
        <w:ind w:left="1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nat... a  ……</w:t>
      </w:r>
      <w:r w:rsidDel="00000000" w:rsidR="00000000" w:rsidRPr="00000000">
        <w:rPr>
          <w:sz w:val="24"/>
          <w:szCs w:val="24"/>
          <w:rtl w:val="0"/>
        </w:rPr>
        <w:t xml:space="preserve">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………………….……..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(prov</w:t>
      </w:r>
      <w:r w:rsidDel="00000000" w:rsidR="00000000" w:rsidRPr="00000000">
        <w:rPr>
          <w:sz w:val="24"/>
          <w:szCs w:val="24"/>
          <w:rtl w:val="0"/>
        </w:rPr>
        <w:t xml:space="preserve">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69"/>
        </w:tabs>
        <w:spacing w:after="0" w:before="0" w:line="360" w:lineRule="auto"/>
        <w:ind w:left="1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il…………..………... residente in 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…………………. (prov</w:t>
      </w:r>
      <w:r w:rsidDel="00000000" w:rsidR="00000000" w:rsidRPr="00000000">
        <w:rPr>
          <w:sz w:val="24"/>
          <w:szCs w:val="24"/>
          <w:rtl w:val="0"/>
        </w:rPr>
        <w:t xml:space="preserve">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1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c.a.p. </w:t>
      </w:r>
      <w:r w:rsidDel="00000000" w:rsidR="00000000" w:rsidRPr="00000000">
        <w:rPr>
          <w:sz w:val="24"/>
          <w:szCs w:val="24"/>
          <w:rtl w:val="0"/>
        </w:rPr>
        <w:t xml:space="preserve">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1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</w:t>
      </w:r>
      <w:r w:rsidDel="00000000" w:rsidR="00000000" w:rsidRPr="00000000">
        <w:rPr>
          <w:sz w:val="24"/>
          <w:szCs w:val="24"/>
          <w:rtl w:val="0"/>
        </w:rPr>
        <w:t xml:space="preserve">………………………   e-mail…………………………………………………………………….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1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Codice fiscale ………………………………………………………………………………………….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11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di essere ammesso al concorso per soli titoli relativo al profilo professionale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Assistente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(ex Area II) di cui all’allegato I del CCNL Istruzione e Ricerca sezione AFAM 18.01.2024 indetto dal Conservatorio di Musica di </w:t>
      </w:r>
      <w:r w:rsidDel="00000000" w:rsidR="00000000" w:rsidRPr="00000000">
        <w:rPr>
          <w:sz w:val="24"/>
          <w:szCs w:val="24"/>
          <w:rtl w:val="0"/>
        </w:rPr>
        <w:t xml:space="preserve">Salerno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dichiara sotto la propria responsabilità, ai sensi degli art. 46 e 47 – D.P.R. 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445/2000: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6"/>
        </w:tabs>
        <w:spacing w:after="0" w:before="0" w:line="360" w:lineRule="auto"/>
        <w:ind w:left="112" w:right="1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attualmente in servizio presso il Conservatorio di musica “</w:t>
      </w:r>
      <w:r w:rsidDel="00000000" w:rsidR="00000000" w:rsidRPr="00000000">
        <w:rPr>
          <w:sz w:val="24"/>
          <w:szCs w:val="24"/>
          <w:rtl w:val="0"/>
        </w:rPr>
        <w:t xml:space="preserve">Giuseppe Martucci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di </w:t>
      </w:r>
      <w:r w:rsidDel="00000000" w:rsidR="00000000" w:rsidRPr="00000000">
        <w:rPr>
          <w:sz w:val="24"/>
          <w:szCs w:val="24"/>
          <w:rtl w:val="0"/>
        </w:rPr>
        <w:t xml:space="preserve">Salerno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in qualità di Assistente con contratto a tempo determinato;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1"/>
        </w:tabs>
        <w:spacing w:after="0" w:before="0" w:line="360" w:lineRule="auto"/>
        <w:ind w:left="112" w:right="1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maturato alla data odierna, o di maturare alla data del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31 ottobre 2024, 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'anzianità di effettivo servizio nel profilo professionale di Assistente (ex Area II) presso le Istituzioni Afam, come di seguito indicato: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dal………</w:t>
      </w:r>
      <w:r w:rsidDel="00000000" w:rsidR="00000000" w:rsidRPr="00000000">
        <w:rPr>
          <w:sz w:val="24"/>
          <w:szCs w:val="24"/>
          <w:rtl w:val="0"/>
        </w:rPr>
        <w:t xml:space="preserve">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 al……………. qualifica….……………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presso……………………………...…………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……………………………………...…………………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dal……………….…. al……………. qualifica….………………………………………………….. presso……………………………...………………………………………………...…………………</w:t>
      </w:r>
    </w:p>
    <w:p w:rsidR="00000000" w:rsidDel="00000000" w:rsidP="00000000" w:rsidRDefault="00000000" w:rsidRPr="00000000" w14:paraId="00000014">
      <w:pPr>
        <w:spacing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dal……………….…. al……………. qualifica….………………………………………………….. presso……………………………...………………………………………………...…………………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dal……………….…. al……………. qualifica….………………………………………………….. presso……………………………...………………………………………………...…………………</w:t>
      </w:r>
    </w:p>
    <w:p w:rsidR="00000000" w:rsidDel="00000000" w:rsidP="00000000" w:rsidRDefault="00000000" w:rsidRPr="00000000" w14:paraId="00000016">
      <w:pPr>
        <w:spacing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dal……………….…. al……………. qualifica….………………………………………………….. presso……………………………...………………………………………………...…………………</w:t>
      </w:r>
    </w:p>
    <w:p w:rsidR="00000000" w:rsidDel="00000000" w:rsidP="00000000" w:rsidRDefault="00000000" w:rsidRPr="00000000" w14:paraId="00000017">
      <w:pPr>
        <w:spacing w:before="0" w:line="360" w:lineRule="auto"/>
        <w:ind w:left="112" w:right="11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7"/>
        </w:tabs>
        <w:spacing w:after="0" w:before="0" w:line="360" w:lineRule="auto"/>
        <w:ind w:left="357" w:right="0" w:hanging="24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del/i seguente/i titolo/i di studio: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3"/>
        </w:tabs>
        <w:spacing w:after="0" w:before="0" w:line="360" w:lineRule="auto"/>
        <w:ind w:left="112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</w:t>
      </w:r>
      <w:r w:rsidDel="00000000" w:rsidR="00000000" w:rsidRPr="00000000">
        <w:rPr>
          <w:sz w:val="24"/>
          <w:szCs w:val="24"/>
          <w:rtl w:val="0"/>
        </w:rPr>
        <w:t xml:space="preserve">……...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………conseguito presso ……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</w:t>
      </w:r>
      <w:r w:rsidDel="00000000" w:rsidR="00000000" w:rsidRPr="00000000">
        <w:rPr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 di …</w:t>
      </w:r>
      <w:r w:rsidDel="00000000" w:rsidR="00000000" w:rsidRPr="00000000">
        <w:rPr>
          <w:sz w:val="24"/>
          <w:szCs w:val="24"/>
          <w:rtl w:val="0"/>
        </w:rPr>
        <w:t xml:space="preserve">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.……….in data</w:t>
      </w:r>
      <w:r w:rsidDel="00000000" w:rsidR="00000000" w:rsidRPr="00000000">
        <w:rPr>
          <w:sz w:val="24"/>
          <w:szCs w:val="24"/>
          <w:rtl w:val="0"/>
        </w:rPr>
        <w:t xml:space="preserve">……..…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……………...………conseguito presso …………..……………… di ……….……….in data……..…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altresì, sotto la propria responsabilità: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italiano;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  <w:tab w:val="left" w:leader="none" w:pos="657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iscritto nelle liste elettorali del comune di…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……………………………………..…….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8"/>
          <w:tab w:val="left" w:leader="none" w:pos="6579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oppure di non essere iscritto nelle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 elettorali per il seguente motivo:</w:t>
      </w:r>
      <w:r w:rsidDel="00000000" w:rsidR="00000000" w:rsidRPr="00000000">
        <w:rPr>
          <w:sz w:val="24"/>
          <w:szCs w:val="24"/>
          <w:rtl w:val="0"/>
        </w:rPr>
        <w:t xml:space="preserve"> ……………………………………………………………………………...……………………………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8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e/o di avere i seguenti carichi penali pendenti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</w:t>
      </w:r>
      <w:r w:rsidDel="00000000" w:rsidR="00000000" w:rsidRPr="00000000">
        <w:rPr>
          <w:sz w:val="24"/>
          <w:szCs w:val="24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nelle altre condizioni di inammissibilità previste dal bando di concorso;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tabs>
          <w:tab w:val="left" w:leader="none" w:pos="360"/>
          <w:tab w:val="left" w:leader="none" w:pos="8593"/>
        </w:tabs>
        <w:spacing w:before="0" w:line="360" w:lineRule="auto"/>
        <w:ind w:left="0" w:right="112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di non aver prestato servizio presso altre Amministrazioni oppure di aver prestato i seguenti servizi presso Pubbliche Amministrazioni: ……………………………………………………………,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360"/>
          <w:tab w:val="left" w:leader="none" w:pos="8593"/>
        </w:tabs>
        <w:spacing w:before="0" w:line="360" w:lineRule="auto"/>
        <w:ind w:left="0" w:right="11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servizi che sono cessati (eventualmente) per i seguenti motivi……………………………………………………………………...……………………………;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tabs>
          <w:tab w:val="left" w:leader="none" w:pos="367"/>
          <w:tab w:val="left" w:leader="none" w:pos="9685"/>
        </w:tabs>
        <w:spacing w:before="0" w:line="360" w:lineRule="auto"/>
        <w:ind w:lef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di avere la seguente posizione nei riguardi degli obblighi militari: …………………………….;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tabs>
          <w:tab w:val="left" w:leader="none" w:pos="377"/>
        </w:tabs>
        <w:spacing w:before="0" w:line="360" w:lineRule="auto"/>
        <w:ind w:lef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di essere in possesso dei seguenti titoli di preferenza di cui all'allegato C al bando di concorso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513"/>
        </w:tabs>
        <w:spacing w:before="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………………………………………………………………………………………………………...…;</w:t>
      </w:r>
    </w:p>
    <w:p w:rsidR="00000000" w:rsidDel="00000000" w:rsidP="00000000" w:rsidRDefault="00000000" w:rsidRPr="00000000" w14:paraId="00000029">
      <w:pPr>
        <w:tabs>
          <w:tab w:val="left" w:leader="none" w:pos="5513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………………………………………………………………………………………………………...…;</w:t>
      </w:r>
    </w:p>
    <w:p w:rsidR="00000000" w:rsidDel="00000000" w:rsidP="00000000" w:rsidRDefault="00000000" w:rsidRPr="00000000" w14:paraId="0000002A">
      <w:pPr>
        <w:tabs>
          <w:tab w:val="left" w:leader="none" w:pos="5513"/>
        </w:tabs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………………………………………………………………………………………………………...…;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tabs>
          <w:tab w:val="left" w:leader="none" w:pos="371"/>
        </w:tabs>
        <w:spacing w:before="0" w:line="360" w:lineRule="auto"/>
        <w:ind w:left="0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di essere idoneo al servizio continuativo ed incondizionato nel profilo di Assistente.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0" w:line="36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 ……………………………</w:t>
      </w:r>
    </w:p>
    <w:p w:rsidR="00000000" w:rsidDel="00000000" w:rsidP="00000000" w:rsidRDefault="00000000" w:rsidRPr="00000000" w14:paraId="0000002E">
      <w:pPr>
        <w:spacing w:before="0" w:line="360" w:lineRule="auto"/>
        <w:ind w:left="4677.165354330708" w:hanging="141.732283464567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…………………………………………………</w:t>
      </w:r>
    </w:p>
    <w:p w:rsidR="00000000" w:rsidDel="00000000" w:rsidP="00000000" w:rsidRDefault="00000000" w:rsidRPr="00000000" w14:paraId="0000002F">
      <w:pPr>
        <w:spacing w:before="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allega la seguente documentazione richiesta per l'ammissione al concorso: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 ………………………….…………………………………………………………………………….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………………………….…………………………………………………………………………….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36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………………………….…………………………………………………………………………….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0" w:line="240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139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Note all'allegato A: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139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(1) Indicare la data del provvedimento e l'autorità giudiziaria che lo ha emesso.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1"/>
        </w:tabs>
        <w:spacing w:after="0" w:before="139" w:line="276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(2) I titoli devono essere allegati alla domanda di ammissione o inoltrati nel medesimo termine e con le medesime modalità della domanda, esclusivamente nelle forme previste dal bando.</w:t>
      </w:r>
    </w:p>
    <w:p w:rsidR="00000000" w:rsidDel="00000000" w:rsidP="00000000" w:rsidRDefault="00000000" w:rsidRPr="00000000" w14:paraId="00000038">
      <w:pPr>
        <w:spacing w:before="68" w:lineRule="auto"/>
        <w:ind w:left="0" w:firstLine="0"/>
        <w:rPr/>
        <w:sectPr>
          <w:pgSz w:h="16840" w:w="11910" w:orient="portrait"/>
          <w:pgMar w:bottom="280" w:top="1220" w:left="1020" w:right="10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6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</w:t>
      </w:r>
    </w:p>
    <w:p w:rsidR="00000000" w:rsidDel="00000000" w:rsidP="00000000" w:rsidRDefault="00000000" w:rsidRPr="00000000" w14:paraId="0000003A">
      <w:pPr>
        <w:spacing w:before="68" w:lineRule="auto"/>
        <w:ind w:left="11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68" w:lineRule="auto"/>
        <w:ind w:left="11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68" w:lineRule="auto"/>
        <w:ind w:left="11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465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995"/>
            <w:gridCol w:w="1470"/>
            <w:tblGridChange w:id="0">
              <w:tblGrid>
                <w:gridCol w:w="7995"/>
                <w:gridCol w:w="1470"/>
              </w:tblGrid>
            </w:tblGridChange>
          </w:tblGrid>
          <w:tr>
            <w:trPr>
              <w:cantSplit w:val="0"/>
              <w:trHeight w:val="63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3D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TABELLA PER LA VALUTAZIONE DEI TITOLI PER IL PROFILO:</w:t>
                </w:r>
              </w:p>
              <w:p w:rsidR="00000000" w:rsidDel="00000000" w:rsidP="00000000" w:rsidRDefault="00000000" w:rsidRPr="00000000" w14:paraId="0000003E">
                <w:pPr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AREA II - ASSISTENTE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2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40">
                <w:pPr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A) Titoli di studio e professionali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/>
              <w:p w:rsidR="00000000" w:rsidDel="00000000" w:rsidP="00000000" w:rsidRDefault="00000000" w:rsidRPr="00000000" w14:paraId="00000042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Diploma di laurea di primo livello o titoli equipollenti (1) (2)</w:t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1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/>
              <w:p w:rsidR="00000000" w:rsidDel="00000000" w:rsidP="00000000" w:rsidRDefault="00000000" w:rsidRPr="00000000" w14:paraId="00000044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Diploma di laurea o laurea specialistica di secondo livello (1) (2)</w:t>
                </w:r>
              </w:p>
            </w:tc>
            <w:tc>
              <w:tcPr/>
              <w:p w:rsidR="00000000" w:rsidDel="00000000" w:rsidP="00000000" w:rsidRDefault="00000000" w:rsidRPr="00000000" w14:paraId="00000045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1,5</w:t>
                </w:r>
              </w:p>
            </w:tc>
          </w:tr>
          <w:tr>
            <w:trPr>
              <w:cantSplit w:val="0"/>
              <w:trHeight w:val="735" w:hRule="atLeast"/>
              <w:tblHeader w:val="0"/>
            </w:trPr>
            <w:tc>
              <w:tcPr/>
              <w:p w:rsidR="00000000" w:rsidDel="00000000" w:rsidP="00000000" w:rsidRDefault="00000000" w:rsidRPr="00000000" w14:paraId="00000046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Inclusione in graduatoria di concorsi di qualifica superiore nelle Istituzioni di Alta Formazione Artistica e Musicale 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1</w:t>
                </w:r>
              </w:p>
            </w:tc>
          </w:tr>
        </w:tbl>
      </w:sdtContent>
    </w:sdt>
    <w:p w:rsidR="00000000" w:rsidDel="00000000" w:rsidP="00000000" w:rsidRDefault="00000000" w:rsidRPr="00000000" w14:paraId="0000004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68" w:lineRule="auto"/>
        <w:ind w:left="112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480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010"/>
            <w:gridCol w:w="1470"/>
            <w:tblGridChange w:id="0">
              <w:tblGrid>
                <w:gridCol w:w="8010"/>
                <w:gridCol w:w="1470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4A">
                <w:pPr>
                  <w:rPr>
                    <w:i w:val="1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B) Titoli di servizio</w:t>
                </w:r>
              </w:p>
            </w:tc>
          </w:tr>
          <w:tr>
            <w:trPr>
              <w:cantSplit w:val="0"/>
              <w:trHeight w:val="705" w:hRule="atLeast"/>
              <w:tblHeader w:val="0"/>
            </w:trPr>
            <w:tc>
              <w:tcPr/>
              <w:p w:rsidR="00000000" w:rsidDel="00000000" w:rsidP="00000000" w:rsidRDefault="00000000" w:rsidRPr="00000000" w14:paraId="0000004C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per ogni mese o frazione superiore a 15 gg di servizio effettivo a tempo determinato prestato in qualità di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Assistente </w:t>
                </w:r>
                <w:r w:rsidDel="00000000" w:rsidR="00000000" w:rsidRPr="00000000">
                  <w:rPr>
                    <w:rtl w:val="0"/>
                  </w:rPr>
                  <w:t xml:space="preserve">o in qualifiche superiori nelle Istituzioni AFAM</w:t>
                </w:r>
              </w:p>
            </w:tc>
            <w:tc>
              <w:tcPr/>
              <w:p w:rsidR="00000000" w:rsidDel="00000000" w:rsidP="00000000" w:rsidRDefault="00000000" w:rsidRPr="00000000" w14:paraId="0000004D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0,5</w:t>
                </w:r>
              </w:p>
            </w:tc>
          </w:tr>
          <w:tr>
            <w:trPr>
              <w:cantSplit w:val="0"/>
              <w:trHeight w:val="540" w:hRule="atLeast"/>
              <w:tblHeader w:val="0"/>
            </w:trPr>
            <w:tc>
              <w:tcPr/>
              <w:p w:rsidR="00000000" w:rsidDel="00000000" w:rsidP="00000000" w:rsidRDefault="00000000" w:rsidRPr="00000000" w14:paraId="0000004E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per ogni mese o frazione superiore a 15 gg di servizio a tempo determinato prestato alle dipendenze di altra Pubblica Amministrazione</w:t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rPr/>
                </w:pPr>
                <w:r w:rsidDel="00000000" w:rsidR="00000000" w:rsidRPr="00000000">
                  <w:rPr>
                    <w:rtl w:val="0"/>
                  </w:rPr>
                  <w:t xml:space="preserve">Punti 0,05</w:t>
                </w:r>
              </w:p>
            </w:tc>
          </w:tr>
        </w:tbl>
      </w:sdtContent>
    </w:sdt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before="68" w:lineRule="auto"/>
        <w:ind w:left="11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NOTE: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68" w:lineRule="auto"/>
        <w:ind w:left="141.7322834645668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Sono valutabili anche i titoli equipollenti conseguiti all’estero.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before="0" w:beforeAutospacing="0" w:lineRule="auto"/>
        <w:ind w:left="141.7322834645668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 valuta un solo titolo, il più favorevole tra la laurea di primo livello, diploma di laurea e laurea specialistica di secondo livello.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10"/>
          <w:szCs w:val="10"/>
        </w:rPr>
        <w:sectPr>
          <w:type w:val="nextPage"/>
          <w:pgSz w:h="16840" w:w="11910" w:orient="portrait"/>
          <w:pgMar w:bottom="280" w:top="940" w:left="1020" w:right="10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68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C</w:t>
      </w:r>
    </w:p>
    <w:p w:rsidR="00000000" w:rsidDel="00000000" w:rsidP="00000000" w:rsidRDefault="00000000" w:rsidRPr="00000000" w14:paraId="00000060">
      <w:pPr>
        <w:spacing w:before="0" w:lineRule="auto"/>
        <w:ind w:left="11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ELENCO DELLE PREFERENZE (Art. 5 D.P.R. 487/1994, come modificato dal D.P.R. 82/2023)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parità di titoli e di merito, e in assenza di ulteriori benefici previsti da leggi speciali, l'ordine di preferenza dei titoli è il seguente: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after="0" w:before="0" w:line="240" w:lineRule="auto"/>
        <w:ind w:left="472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insigniti di medaglia al valor militare e al valor civile, qualora cessati dal servizio;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</w:tabs>
        <w:spacing w:after="0" w:before="0" w:line="240" w:lineRule="auto"/>
        <w:ind w:left="471" w:right="0" w:hanging="35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mutilati e gli invalidi per servizio nel settore pubblico e privato;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3"/>
        </w:tabs>
        <w:spacing w:after="0" w:before="0" w:line="240" w:lineRule="auto"/>
        <w:ind w:left="473" w:right="111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socio-sanitari deceduti in seguito all'infezione da SarsCov-2 contratta nell'esercizio della propria attività;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1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coloro che abbiano prestato lodevole servizio a qualunque titolo, per non meno di un anno, nell'amministrazione che ha indetto il concorso, laddove non fruiscano di altro titolo di preferenza in ragione del servizio prestato;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2"/>
        </w:tabs>
        <w:spacing w:after="0" w:before="0" w:line="274" w:lineRule="auto"/>
        <w:ind w:left="47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maggior numero di figli a carico;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</w:tabs>
        <w:spacing w:after="0" w:before="1" w:line="240" w:lineRule="auto"/>
        <w:ind w:left="471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invalidi e i mutilati civili che non rientrano nella fattispecie di cui alla lettera b);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</w:tabs>
        <w:spacing w:after="0" w:before="0" w:line="240" w:lineRule="auto"/>
        <w:ind w:left="471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militari volontari delle Forze armate congedati senza demerito al termine della ferma o rafferma;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8"/>
        </w:tabs>
        <w:spacing w:after="0" w:before="0" w:line="240" w:lineRule="auto"/>
        <w:ind w:left="473" w:right="12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atleti che hanno intrattenuto rapporti di lavoro sportivo con i gruppi sportivi militari e dei corpi civili dello Stato;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7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svolto, con esito positivo, l'ulteriore periodo di perfezionamento presso l'ufficio per il processo ai sensi dell'articolo 50, comma 1-quater, del decreto-legge 24 giugno 2014, n. 90, convertito, con modificazioni, dalla legge 11 agosto 2014, n. 114;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4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modificazioni, dalla legge 11 agosto 2014, n. 114;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4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svolto, con esito positivo, lo stage presso gli uffici giudiziari ai sensi dell'articolo 73, comma 14, del decreto-legge 21 giugno 2013, n. 69, convertito, con modificazioni, dalla legge 9 agosto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47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2013, n. 98;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2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titolare o avere svolto incarichi di collaborazione conferiti da ANPAL Servizi S.p.A., in attuazione di quanto disposto dall'articolo 12, comma 3, del decreto-legge 28 gennaio 2019, n. 4, convertito, con modificazioni, dalla legge 28 marzo 2019, n. 26;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  <w:tab w:val="left" w:leader="none" w:pos="473"/>
        </w:tabs>
        <w:spacing w:after="0" w:before="0" w:line="240" w:lineRule="auto"/>
        <w:ind w:left="473" w:right="116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appartenenza al genere meno rappresentato nell'amministrazione che bandisce la procedura in relazione alla qualifica per la quale il candidato concorre;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1"/>
        </w:tabs>
        <w:spacing w:after="0" w:before="0" w:line="240" w:lineRule="auto"/>
        <w:ind w:left="471" w:right="0" w:hanging="35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minore età anagrafica.</w:t>
      </w:r>
    </w:p>
    <w:sectPr>
      <w:type w:val="nextPage"/>
      <w:pgSz w:h="16840" w:w="11910" w:orient="portrait"/>
      <w:pgMar w:bottom="280" w:top="940" w:left="1020" w:right="10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8"/>
      <w:numFmt w:val="lowerLetter"/>
      <w:lvlText w:val="%1)"/>
      <w:lvlJc w:val="left"/>
      <w:pPr>
        <w:ind w:left="473" w:hanging="361.0000000000001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18" w:hanging="360.9999999999998"/>
      </w:pPr>
      <w:rPr/>
    </w:lvl>
    <w:lvl w:ilvl="2">
      <w:start w:val="0"/>
      <w:numFmt w:val="bullet"/>
      <w:lvlText w:val="•"/>
      <w:lvlJc w:val="left"/>
      <w:pPr>
        <w:ind w:left="2357" w:hanging="361"/>
      </w:pPr>
      <w:rPr/>
    </w:lvl>
    <w:lvl w:ilvl="3">
      <w:start w:val="0"/>
      <w:numFmt w:val="bullet"/>
      <w:lvlText w:val="•"/>
      <w:lvlJc w:val="left"/>
      <w:pPr>
        <w:ind w:left="3295" w:hanging="361"/>
      </w:pPr>
      <w:rPr/>
    </w:lvl>
    <w:lvl w:ilvl="4">
      <w:start w:val="0"/>
      <w:numFmt w:val="bullet"/>
      <w:lvlText w:val="•"/>
      <w:lvlJc w:val="left"/>
      <w:pPr>
        <w:ind w:left="4234" w:hanging="361.00000000000045"/>
      </w:pPr>
      <w:rPr/>
    </w:lvl>
    <w:lvl w:ilvl="5">
      <w:start w:val="0"/>
      <w:numFmt w:val="bullet"/>
      <w:lvlText w:val="•"/>
      <w:lvlJc w:val="left"/>
      <w:pPr>
        <w:ind w:left="5173" w:hanging="361.0000000000009"/>
      </w:pPr>
      <w:rPr/>
    </w:lvl>
    <w:lvl w:ilvl="6">
      <w:start w:val="0"/>
      <w:numFmt w:val="bullet"/>
      <w:lvlText w:val="•"/>
      <w:lvlJc w:val="left"/>
      <w:pPr>
        <w:ind w:left="6111" w:hanging="361"/>
      </w:pPr>
      <w:rPr/>
    </w:lvl>
    <w:lvl w:ilvl="7">
      <w:start w:val="0"/>
      <w:numFmt w:val="bullet"/>
      <w:lvlText w:val="•"/>
      <w:lvlJc w:val="left"/>
      <w:pPr>
        <w:ind w:left="7050" w:hanging="361"/>
      </w:pPr>
      <w:rPr/>
    </w:lvl>
    <w:lvl w:ilvl="8">
      <w:start w:val="0"/>
      <w:numFmt w:val="bullet"/>
      <w:lvlText w:val="•"/>
      <w:lvlJc w:val="left"/>
      <w:pPr>
        <w:ind w:left="7989" w:hanging="361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473" w:hanging="361.0000000000001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418" w:hanging="360.9999999999998"/>
      </w:pPr>
      <w:rPr/>
    </w:lvl>
    <w:lvl w:ilvl="2">
      <w:start w:val="0"/>
      <w:numFmt w:val="bullet"/>
      <w:lvlText w:val="•"/>
      <w:lvlJc w:val="left"/>
      <w:pPr>
        <w:ind w:left="2357" w:hanging="361"/>
      </w:pPr>
      <w:rPr/>
    </w:lvl>
    <w:lvl w:ilvl="3">
      <w:start w:val="0"/>
      <w:numFmt w:val="bullet"/>
      <w:lvlText w:val="•"/>
      <w:lvlJc w:val="left"/>
      <w:pPr>
        <w:ind w:left="3295" w:hanging="361"/>
      </w:pPr>
      <w:rPr/>
    </w:lvl>
    <w:lvl w:ilvl="4">
      <w:start w:val="0"/>
      <w:numFmt w:val="bullet"/>
      <w:lvlText w:val="•"/>
      <w:lvlJc w:val="left"/>
      <w:pPr>
        <w:ind w:left="4234" w:hanging="361.00000000000045"/>
      </w:pPr>
      <w:rPr/>
    </w:lvl>
    <w:lvl w:ilvl="5">
      <w:start w:val="0"/>
      <w:numFmt w:val="bullet"/>
      <w:lvlText w:val="•"/>
      <w:lvlJc w:val="left"/>
      <w:pPr>
        <w:ind w:left="5173" w:hanging="361.0000000000009"/>
      </w:pPr>
      <w:rPr/>
    </w:lvl>
    <w:lvl w:ilvl="6">
      <w:start w:val="0"/>
      <w:numFmt w:val="bullet"/>
      <w:lvlText w:val="•"/>
      <w:lvlJc w:val="left"/>
      <w:pPr>
        <w:ind w:left="6111" w:hanging="361"/>
      </w:pPr>
      <w:rPr/>
    </w:lvl>
    <w:lvl w:ilvl="7">
      <w:start w:val="0"/>
      <w:numFmt w:val="bullet"/>
      <w:lvlText w:val="•"/>
      <w:lvlJc w:val="left"/>
      <w:pPr>
        <w:ind w:left="7050" w:hanging="361"/>
      </w:pPr>
      <w:rPr/>
    </w:lvl>
    <w:lvl w:ilvl="8">
      <w:start w:val="0"/>
      <w:numFmt w:val="bullet"/>
      <w:lvlText w:val="•"/>
      <w:lvlJc w:val="left"/>
      <w:pPr>
        <w:ind w:left="7989" w:hanging="361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372" w:hanging="2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913" w:hanging="26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914" w:hanging="260"/>
      </w:pPr>
      <w:rPr/>
    </w:lvl>
    <w:lvl w:ilvl="3">
      <w:start w:val="0"/>
      <w:numFmt w:val="bullet"/>
      <w:lvlText w:val="•"/>
      <w:lvlJc w:val="left"/>
      <w:pPr>
        <w:ind w:left="2908" w:hanging="260"/>
      </w:pPr>
      <w:rPr/>
    </w:lvl>
    <w:lvl w:ilvl="4">
      <w:start w:val="0"/>
      <w:numFmt w:val="bullet"/>
      <w:lvlText w:val="•"/>
      <w:lvlJc w:val="left"/>
      <w:pPr>
        <w:ind w:left="3902" w:hanging="260"/>
      </w:pPr>
      <w:rPr/>
    </w:lvl>
    <w:lvl w:ilvl="5">
      <w:start w:val="0"/>
      <w:numFmt w:val="bullet"/>
      <w:lvlText w:val="•"/>
      <w:lvlJc w:val="left"/>
      <w:pPr>
        <w:ind w:left="4896" w:hanging="260"/>
      </w:pPr>
      <w:rPr/>
    </w:lvl>
    <w:lvl w:ilvl="6">
      <w:start w:val="0"/>
      <w:numFmt w:val="bullet"/>
      <w:lvlText w:val="•"/>
      <w:lvlJc w:val="left"/>
      <w:pPr>
        <w:ind w:left="5890" w:hanging="260"/>
      </w:pPr>
      <w:rPr/>
    </w:lvl>
    <w:lvl w:ilvl="7">
      <w:start w:val="0"/>
      <w:numFmt w:val="bullet"/>
      <w:lvlText w:val="•"/>
      <w:lvlJc w:val="left"/>
      <w:pPr>
        <w:ind w:left="6884" w:hanging="260"/>
      </w:pPr>
      <w:rPr/>
    </w:lvl>
    <w:lvl w:ilvl="8">
      <w:start w:val="0"/>
      <w:numFmt w:val="bullet"/>
      <w:lvlText w:val="•"/>
      <w:lvlJc w:val="left"/>
      <w:pPr>
        <w:ind w:left="7878" w:hanging="2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12" w:hanging="246.00000000000003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094" w:hanging="245.9999999999999"/>
      </w:pPr>
      <w:rPr/>
    </w:lvl>
    <w:lvl w:ilvl="2">
      <w:start w:val="0"/>
      <w:numFmt w:val="bullet"/>
      <w:lvlText w:val="•"/>
      <w:lvlJc w:val="left"/>
      <w:pPr>
        <w:ind w:left="2069" w:hanging="246"/>
      </w:pPr>
      <w:rPr/>
    </w:lvl>
    <w:lvl w:ilvl="3">
      <w:start w:val="0"/>
      <w:numFmt w:val="bullet"/>
      <w:lvlText w:val="•"/>
      <w:lvlJc w:val="left"/>
      <w:pPr>
        <w:ind w:left="3043" w:hanging="246"/>
      </w:pPr>
      <w:rPr/>
    </w:lvl>
    <w:lvl w:ilvl="4">
      <w:start w:val="0"/>
      <w:numFmt w:val="bullet"/>
      <w:lvlText w:val="•"/>
      <w:lvlJc w:val="left"/>
      <w:pPr>
        <w:ind w:left="4018" w:hanging="246"/>
      </w:pPr>
      <w:rPr/>
    </w:lvl>
    <w:lvl w:ilvl="5">
      <w:start w:val="0"/>
      <w:numFmt w:val="bullet"/>
      <w:lvlText w:val="•"/>
      <w:lvlJc w:val="left"/>
      <w:pPr>
        <w:ind w:left="4993" w:hanging="246"/>
      </w:pPr>
      <w:rPr/>
    </w:lvl>
    <w:lvl w:ilvl="6">
      <w:start w:val="0"/>
      <w:numFmt w:val="bullet"/>
      <w:lvlText w:val="•"/>
      <w:lvlJc w:val="left"/>
      <w:pPr>
        <w:ind w:left="5967" w:hanging="246"/>
      </w:pPr>
      <w:rPr/>
    </w:lvl>
    <w:lvl w:ilvl="7">
      <w:start w:val="0"/>
      <w:numFmt w:val="bullet"/>
      <w:lvlText w:val="•"/>
      <w:lvlJc w:val="left"/>
      <w:pPr>
        <w:ind w:left="6942" w:hanging="246"/>
      </w:pPr>
      <w:rPr/>
    </w:lvl>
    <w:lvl w:ilvl="8">
      <w:start w:val="0"/>
      <w:numFmt w:val="bullet"/>
      <w:lvlText w:val="•"/>
      <w:lvlJc w:val="left"/>
      <w:pPr>
        <w:ind w:left="7917" w:hanging="246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it-I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>
      <w:ind w:left="473" w:hanging="361"/>
      <w:jc w:val="both"/>
    </w:pPr>
    <w:rPr>
      <w:rFonts w:ascii="Times New Roman" w:cs="Times New Roman" w:eastAsia="Times New Roman" w:hAnsi="Times New Roman"/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UVEr1q2m01Zrkiz8FVWfZ/Lzg==">CgMxLjAaHwoBMBIaChgICVIUChJ0YWJsZS5wZTRuZW5sanpyZWgaHwoBMRIaChgICVIUChJ0YWJsZS41cnBrdzhvdnpsaXk4AHIhMVpWc0FwODJZVllRNUY1UDJhd2pVNnlkb3R2TTN0Vk1P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2024-11-07T12:03:50Z</dcterms:created>
  <dc:creator>Cangi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LTSC</vt:lpwstr>
  </property>
</Properties>
</file>